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D86B" w14:textId="77777777" w:rsidR="009A73E2" w:rsidRPr="00951C74" w:rsidRDefault="009A73E2" w:rsidP="009A73E2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1C7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B5E6546" w14:textId="77777777" w:rsidR="009A73E2" w:rsidRPr="00951C74" w:rsidRDefault="009A73E2" w:rsidP="009A73E2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1C74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951C74">
        <w:rPr>
          <w:rFonts w:ascii="Times New Roman" w:hAnsi="Times New Roman" w:cs="Times New Roman"/>
          <w:color w:val="0A0808"/>
          <w:sz w:val="24"/>
          <w:szCs w:val="24"/>
        </w:rPr>
        <w:t xml:space="preserve">о проведении заочного </w:t>
      </w:r>
      <w:r w:rsidRPr="00951C74">
        <w:rPr>
          <w:rFonts w:ascii="Times New Roman" w:hAnsi="Times New Roman" w:cs="Times New Roman"/>
          <w:color w:val="0A0808"/>
          <w:sz w:val="24"/>
          <w:szCs w:val="24"/>
        </w:rPr>
        <w:br/>
        <w:t xml:space="preserve">литературного конкурса </w:t>
      </w:r>
      <w:r>
        <w:rPr>
          <w:rFonts w:ascii="Times New Roman" w:hAnsi="Times New Roman" w:cs="Times New Roman"/>
          <w:color w:val="0A0808"/>
          <w:sz w:val="24"/>
          <w:szCs w:val="24"/>
        </w:rPr>
        <w:t>«Долгое эхо Севера</w:t>
      </w:r>
      <w:r w:rsidRPr="00756293">
        <w:rPr>
          <w:rFonts w:ascii="Times New Roman" w:hAnsi="Times New Roman" w:cs="Times New Roman"/>
          <w:color w:val="0A0808"/>
          <w:sz w:val="24"/>
          <w:szCs w:val="24"/>
        </w:rPr>
        <w:t>»</w:t>
      </w:r>
      <w:r w:rsidRPr="00756293">
        <w:rPr>
          <w:rStyle w:val="a3"/>
          <w:rFonts w:ascii="Times New Roman" w:hAnsi="Times New Roman" w:cs="Times New Roman"/>
          <w:color w:val="0A0808"/>
          <w:sz w:val="24"/>
          <w:szCs w:val="24"/>
        </w:rPr>
        <w:t xml:space="preserve"> </w:t>
      </w:r>
    </w:p>
    <w:p w14:paraId="1F60178E" w14:textId="77777777" w:rsidR="009A73E2" w:rsidRDefault="009A73E2" w:rsidP="009A7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4766E" w14:textId="77777777" w:rsidR="009A73E2" w:rsidRDefault="009A73E2" w:rsidP="009A7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03D9E" w14:textId="77777777" w:rsidR="009A73E2" w:rsidRDefault="009A73E2" w:rsidP="009A7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8A035" w14:textId="77777777" w:rsidR="009A73E2" w:rsidRPr="00D41919" w:rsidRDefault="009A73E2" w:rsidP="009A7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919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14:paraId="4FA6C182" w14:textId="77777777" w:rsidR="009A73E2" w:rsidRDefault="009A73E2" w:rsidP="009A7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919">
        <w:rPr>
          <w:rFonts w:ascii="Times New Roman" w:hAnsi="Times New Roman" w:cs="Times New Roman"/>
          <w:b/>
          <w:bCs/>
          <w:sz w:val="28"/>
          <w:szCs w:val="28"/>
        </w:rPr>
        <w:t>участник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41919">
        <w:rPr>
          <w:rFonts w:ascii="Times New Roman" w:hAnsi="Times New Roman" w:cs="Times New Roman"/>
          <w:b/>
          <w:bCs/>
          <w:sz w:val="28"/>
          <w:szCs w:val="28"/>
        </w:rPr>
        <w:t xml:space="preserve"> заочного литературного конкурса </w:t>
      </w:r>
    </w:p>
    <w:p w14:paraId="4B5A712B" w14:textId="77777777" w:rsidR="009A73E2" w:rsidRDefault="009A73E2" w:rsidP="009A7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«Долгое эхо Севера», посвящённого 9</w:t>
      </w:r>
      <w:r w:rsidRPr="00D41919">
        <w:rPr>
          <w:rFonts w:ascii="Times New Roman" w:hAnsi="Times New Roman" w:cs="Times New Roman"/>
          <w:b/>
          <w:bCs/>
          <w:sz w:val="28"/>
          <w:szCs w:val="28"/>
        </w:rPr>
        <w:t>5-летию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Юрия Павловича Казакова</w:t>
      </w:r>
      <w:r w:rsidRPr="00D419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B44966" w14:textId="77777777" w:rsidR="009A73E2" w:rsidRDefault="009A73E2" w:rsidP="009A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14:paraId="0A70B28A" w14:textId="77777777" w:rsidR="009A73E2" w:rsidRDefault="009A73E2" w:rsidP="009A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_____________________________________________________________(ФИО)</w:t>
      </w:r>
    </w:p>
    <w:p w14:paraId="207DFB80" w14:textId="5CDC77A4" w:rsidR="009A73E2" w:rsidRDefault="009A73E2" w:rsidP="009A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46968" wp14:editId="0C05FD8B">
                <wp:simplePos x="0" y="0"/>
                <wp:positionH relativeFrom="column">
                  <wp:posOffset>1699895</wp:posOffset>
                </wp:positionH>
                <wp:positionV relativeFrom="paragraph">
                  <wp:posOffset>449580</wp:posOffset>
                </wp:positionV>
                <wp:extent cx="209550" cy="142875"/>
                <wp:effectExtent l="8255" t="13335" r="1079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B723A" id="Прямоугольник 2" o:spid="_x0000_s1026" style="position:absolute;margin-left:133.85pt;margin-top:35.4pt;width:16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gWCQIAABUEAAAOAAAAZHJzL2Uyb0RvYy54bWysU9uO2yAQfa/Uf0C8N74o6SZWnNUq21SV&#10;tt1K234AwdhGxQwdSJz06zuQbDa9PFXlATEMHM6cOSxvD4Nhe4Veg615Mck5U1ZCo21X869fNm/m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CB105" wp14:editId="4CE3CE0A">
                <wp:simplePos x="0" y="0"/>
                <wp:positionH relativeFrom="column">
                  <wp:posOffset>624840</wp:posOffset>
                </wp:positionH>
                <wp:positionV relativeFrom="paragraph">
                  <wp:posOffset>449580</wp:posOffset>
                </wp:positionV>
                <wp:extent cx="209550" cy="142875"/>
                <wp:effectExtent l="9525" t="13335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72658" id="Прямоугольник 1" o:spid="_x0000_s1026" style="position:absolute;margin-left:49.2pt;margin-top:35.4pt;width:16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gWCQIAABUEAAAOAAAAZHJzL2Uyb0RvYy54bWysU9uO2yAQfa/Uf0C8N74o6SZWnNUq21SV&#10;tt1K234AwdhGxQwdSJz06zuQbDa9PFXlATEMHM6cOSxvD4Nhe4Veg615Mck5U1ZCo21X869fNm/m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даю </w:t>
      </w:r>
      <w:bookmarkStart w:id="0" w:name="_Hlk60235157"/>
      <w:r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«Центральная библиотека Приморского района» </w:t>
      </w:r>
      <w:bookmarkEnd w:id="0"/>
      <w:r>
        <w:rPr>
          <w:rFonts w:ascii="Times New Roman" w:hAnsi="Times New Roman" w:cs="Times New Roman"/>
          <w:sz w:val="28"/>
          <w:szCs w:val="28"/>
        </w:rPr>
        <w:t>своё согласие на обработку персональных и иных данных       своих или       моего несовершеннолетнего ребёнка ____________</w:t>
      </w:r>
    </w:p>
    <w:p w14:paraId="1C262D27" w14:textId="77777777" w:rsidR="009A73E2" w:rsidRDefault="009A73E2" w:rsidP="009A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ФИО ребёнка),</w:t>
      </w:r>
    </w:p>
    <w:p w14:paraId="7F9EE7DD" w14:textId="77777777" w:rsidR="009A73E2" w:rsidRDefault="009A73E2" w:rsidP="009A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законным представителем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которого, являюсь на основании ст. 64 п. 1 Семейного кодекса РФ, </w:t>
      </w:r>
      <w:r w:rsidRPr="00756293">
        <w:rPr>
          <w:rFonts w:ascii="Times New Roman" w:hAnsi="Times New Roman" w:cs="Times New Roman"/>
          <w:sz w:val="28"/>
          <w:szCs w:val="28"/>
        </w:rPr>
        <w:t xml:space="preserve">в рамках организации и проведения указанного мероприятия, а именно: </w:t>
      </w:r>
    </w:p>
    <w:p w14:paraId="0E31FA0E" w14:textId="77777777" w:rsidR="009A73E2" w:rsidRDefault="009A73E2" w:rsidP="009A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93">
        <w:rPr>
          <w:rFonts w:ascii="Times New Roman" w:hAnsi="Times New Roman" w:cs="Times New Roman"/>
          <w:sz w:val="28"/>
          <w:szCs w:val="28"/>
        </w:rPr>
        <w:t xml:space="preserve">1. Разрешаю зарегистрировать в базе данных участников мероприятия путем записи следующих персональных данных: фамилия, имя, отчество, дата рождения, наименование учреждения. </w:t>
      </w:r>
    </w:p>
    <w:p w14:paraId="2E52ACCD" w14:textId="77777777" w:rsidR="009A73E2" w:rsidRDefault="009A73E2" w:rsidP="009A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93">
        <w:rPr>
          <w:rFonts w:ascii="Times New Roman" w:hAnsi="Times New Roman" w:cs="Times New Roman"/>
          <w:sz w:val="28"/>
          <w:szCs w:val="28"/>
        </w:rPr>
        <w:t xml:space="preserve">2. Разрешаю в рамках организации и проведения указанного мероприятия вести обработку персональных данных с использованием средств автоматизации или без использования таких средств. </w:t>
      </w:r>
    </w:p>
    <w:p w14:paraId="34BBF36A" w14:textId="77777777" w:rsidR="009A73E2" w:rsidRDefault="009A73E2" w:rsidP="009A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93">
        <w:rPr>
          <w:rFonts w:ascii="Times New Roman" w:hAnsi="Times New Roman" w:cs="Times New Roman"/>
          <w:sz w:val="28"/>
          <w:szCs w:val="28"/>
        </w:rPr>
        <w:t>3. Разрешаю в рамках организации и проведения указанного мероприятия видеосъемку, фотографирование во время мероприятия с дальнейшим использованием снимков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29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56293">
        <w:rPr>
          <w:rFonts w:ascii="Times New Roman" w:hAnsi="Times New Roman" w:cs="Times New Roman"/>
          <w:sz w:val="28"/>
          <w:szCs w:val="28"/>
        </w:rPr>
        <w:t>видео-материалов</w:t>
      </w:r>
      <w:proofErr w:type="gramEnd"/>
      <w:r w:rsidRPr="0075629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975F32A" w14:textId="77777777" w:rsidR="009A73E2" w:rsidRDefault="009A73E2" w:rsidP="009A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93">
        <w:rPr>
          <w:rFonts w:ascii="Times New Roman" w:hAnsi="Times New Roman" w:cs="Times New Roman"/>
          <w:sz w:val="28"/>
          <w:szCs w:val="28"/>
        </w:rPr>
        <w:t xml:space="preserve">4. Разрешаю в рамках организации и проведения указанного мероприятия распространение персональных данных путем публичной демонстрации и исполнения, размещения работы с персональными данными в печатных и полиграфических изданиях,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 </w:t>
      </w:r>
    </w:p>
    <w:p w14:paraId="2CFE5AF1" w14:textId="77777777" w:rsidR="009A73E2" w:rsidRDefault="009A73E2" w:rsidP="009A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93">
        <w:rPr>
          <w:rFonts w:ascii="Times New Roman" w:hAnsi="Times New Roman" w:cs="Times New Roman"/>
          <w:sz w:val="28"/>
          <w:szCs w:val="28"/>
        </w:rPr>
        <w:t xml:space="preserve">При этом: </w:t>
      </w:r>
    </w:p>
    <w:p w14:paraId="34F38A5F" w14:textId="77777777" w:rsidR="009A73E2" w:rsidRDefault="009A73E2" w:rsidP="009A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0A69">
        <w:rPr>
          <w:rFonts w:ascii="Times New Roman" w:hAnsi="Times New Roman" w:cs="Times New Roman"/>
          <w:sz w:val="28"/>
          <w:szCs w:val="28"/>
        </w:rPr>
        <w:t xml:space="preserve"> Организатор Конкурса гарантирует обеспечение сохранности 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A69">
        <w:rPr>
          <w:rFonts w:ascii="Times New Roman" w:hAnsi="Times New Roman" w:cs="Times New Roman"/>
          <w:sz w:val="28"/>
          <w:szCs w:val="28"/>
        </w:rPr>
        <w:t>данных участников от несанкционированного доступа.</w:t>
      </w:r>
    </w:p>
    <w:p w14:paraId="7E10288A" w14:textId="77777777" w:rsidR="009A73E2" w:rsidRDefault="009A73E2" w:rsidP="009A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Организатор</w:t>
      </w:r>
      <w:r w:rsidRPr="000A0A69">
        <w:rPr>
          <w:rFonts w:ascii="Times New Roman" w:hAnsi="Times New Roman" w:cs="Times New Roman"/>
          <w:sz w:val="28"/>
          <w:szCs w:val="28"/>
        </w:rPr>
        <w:t xml:space="preserve"> Конкурса гарантирует, что персональные данные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A69">
        <w:rPr>
          <w:rFonts w:ascii="Times New Roman" w:hAnsi="Times New Roman" w:cs="Times New Roman"/>
          <w:sz w:val="28"/>
          <w:szCs w:val="28"/>
        </w:rPr>
        <w:t>Конкурса будут использованы только для целей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A69">
        <w:rPr>
          <w:rFonts w:ascii="Times New Roman" w:hAnsi="Times New Roman" w:cs="Times New Roman"/>
          <w:sz w:val="28"/>
          <w:szCs w:val="28"/>
        </w:rPr>
        <w:t>указанных конкурсных мероприятий.</w:t>
      </w:r>
    </w:p>
    <w:p w14:paraId="4CF021A8" w14:textId="77777777" w:rsidR="009A73E2" w:rsidRDefault="009A73E2" w:rsidP="009A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6293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действует до момента завершения всех действий, связанных с организацией и проведением указанного мероприятия в соответствии с Положением о его проведении. </w:t>
      </w:r>
    </w:p>
    <w:p w14:paraId="3347F6AF" w14:textId="77777777" w:rsidR="009A73E2" w:rsidRPr="00756293" w:rsidRDefault="009A73E2" w:rsidP="009A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CF6A71" w14:textId="77777777" w:rsidR="009A73E2" w:rsidRPr="000A0A69" w:rsidRDefault="009A73E2" w:rsidP="009A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A69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A69">
        <w:rPr>
          <w:rFonts w:ascii="Times New Roman" w:hAnsi="Times New Roman" w:cs="Times New Roman"/>
          <w:sz w:val="28"/>
          <w:szCs w:val="28"/>
        </w:rPr>
        <w:t>________________/_____________________</w:t>
      </w:r>
      <w:proofErr w:type="gramStart"/>
      <w:r w:rsidRPr="000A0A6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0A69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0A0A69">
        <w:rPr>
          <w:rFonts w:ascii="Times New Roman" w:hAnsi="Times New Roman" w:cs="Times New Roman"/>
          <w:sz w:val="28"/>
          <w:szCs w:val="28"/>
        </w:rPr>
        <w:t>_______________</w:t>
      </w:r>
    </w:p>
    <w:p w14:paraId="23765AC1" w14:textId="299D20B8" w:rsidR="002942F7" w:rsidRDefault="009A73E2" w:rsidP="009A73E2">
      <w:pPr>
        <w:spacing w:after="0" w:line="240" w:lineRule="auto"/>
        <w:jc w:val="center"/>
      </w:pPr>
      <w:r w:rsidRPr="002D4F02">
        <w:rPr>
          <w:rFonts w:ascii="Times New Roman" w:hAnsi="Times New Roman" w:cs="Times New Roman"/>
          <w:sz w:val="20"/>
          <w:szCs w:val="20"/>
        </w:rPr>
        <w:t>Ф.И.О.</w:t>
      </w:r>
    </w:p>
    <w:sectPr w:rsidR="002942F7" w:rsidSect="008618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E2"/>
    <w:rsid w:val="002942F7"/>
    <w:rsid w:val="009A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F50916"/>
  <w15:chartTrackingRefBased/>
  <w15:docId w15:val="{0DEFD295-B6A2-4D20-917B-D02C21B4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3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</cp:revision>
  <dcterms:created xsi:type="dcterms:W3CDTF">2022-02-04T15:26:00Z</dcterms:created>
  <dcterms:modified xsi:type="dcterms:W3CDTF">2022-02-04T15:26:00Z</dcterms:modified>
</cp:coreProperties>
</file>